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ISTANZA DI PARTECIPAZIONE ALLA SELEZIONE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di cui all’avviso interno prot.n.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Codice identificativo Progetto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10.8.6A-FESRPON-VE-2020-165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CUP: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H62G20000560007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sottoscritt__</w:t>
      </w: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Cognome 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Codice Fiscale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Luogo e data di nascita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Posizione giuridica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richiede, nell’ambito delle attività del progetto relativo all’Avviso MIUR AOODGEFID/4878 del 17 aprile 2020, di partecipare alla selezione per il conferimento dell’incarico di seguito indicato con una crocetta di  esperto progettista/collaudatore In relazione a quanto sopra, dichiara di possedere i seguenti titoli valutabili secondo quanto risulta dall’allegato curriculum professionale: </w:t>
      </w:r>
    </w:p>
    <w:tbl>
      <w:tblPr>
        <w:tblStyle w:val="Table2"/>
        <w:tblW w:w="11840.0" w:type="dxa"/>
        <w:jc w:val="left"/>
        <w:tblInd w:w="-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70"/>
        <w:gridCol w:w="4140"/>
        <w:gridCol w:w="1590"/>
        <w:gridCol w:w="1640"/>
        <w:tblGridChange w:id="0">
          <w:tblGrid>
            <w:gridCol w:w="4470"/>
            <w:gridCol w:w="4140"/>
            <w:gridCol w:w="1590"/>
            <w:gridCol w:w="1640"/>
          </w:tblGrid>
        </w:tblGridChange>
      </w:tblGrid>
      <w:tr>
        <w:trPr>
          <w:trHeight w:val="6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Titoli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Descrizione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(Elencare i diversi incarichi)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Riservato all’ufficio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Attività di Funzione strumentale per la tecnologia presso L’Istituto Comprensivo Roncalli di Dueville (max 18 punti). Si valuta solo l’ultimo quinquennio.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Incarichi, attribuiti nel piano delle attività ATA, attribuiti nel piano delle attività inerenti a servizi informatici presso L’Istituto Comprensivo Roncalli di Dueville (max 9 punti). Si valuta solo l’ultimo quinquennio.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Attività di Funzione strumentale per la tecnologia un altro Istituto  (max 18 punti). Si valuta solo l’ultimo quinquennio.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Incarichi, attribuiti nel piano delle attività ATA, inerenti a servizi informatici presso un altro Istituto (max 9 punti). Si valuta solo l’ultimo quinquennio.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Competenze informatiche certificate di livello medio o avanzato (max 9 punti)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Titolo di studio universitario in ambito tecnico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Diploma di maturità in ambito tecnico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Esperienze di docenza in corsi di formazione coerenti con l’ambito progettuale (max 4 punti)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Altri titoli specificamente coerenti con l’ambito progettuale e/o alle caratteristiche tecniche del progetto (max punti 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 il presente atto, sotto la propria responsabilità personale, il sottoscritto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conferma la propria accettazione di svolgimento dell’intervento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conferma l’integrale accettazione del contenuto dell’Avviso MIUR AOODGEFID/4878 del 17 aprile 2020, nonché dell’avviso di selezione interno  prot. n.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dichiara di possedere le competenze informatiche necessarie per la gestione della piattaforma on line del Sistema di Monitoraggio e Gestione, e di impegnarsi a effettuare su detta Piattaforma di gestione PON tutte le attività previste ai fini dell’attuazione del progetto di riferimento;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dichiara di autorizzare, ai sensi del D. Lgs. 196/2003 e del D.M. 305/2006, l’Istituto scolastico al trattamento dei dati conferiti, e ciò esclusivamente nell’ambito delle attività connesse all’attuazione del progetto e per i fini istituzionali propri della Pubblica Amministrazione.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Allega Curriculum Vitae (in formato europeo) debitamente datato e firmato in originale.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Data ......................................... FIRMA .................................................................</w:t>
      </w:r>
    </w:p>
    <w:p w:rsidR="00000000" w:rsidDel="00000000" w:rsidP="00000000" w:rsidRDefault="00000000" w:rsidRPr="00000000" w14:paraId="0000003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567" w:top="851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Calibri"/>
  <w:font w:name="Microsoft Sans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jc w:val="center"/>
      <w:rPr>
        <w:rFonts w:ascii="Microsoft Sans Serif" w:cs="Microsoft Sans Serif" w:eastAsia="Microsoft Sans Serif" w:hAnsi="Microsoft Sans Serif"/>
        <w:b w:val="0"/>
        <w:sz w:val="14"/>
        <w:szCs w:val="14"/>
        <w:vertAlign w:val="baseline"/>
      </w:rPr>
    </w:pPr>
    <w:r w:rsidDel="00000000" w:rsidR="00000000" w:rsidRPr="00000000">
      <w:rPr>
        <w:rFonts w:ascii="Microsoft Sans Serif" w:cs="Microsoft Sans Serif" w:eastAsia="Microsoft Sans Serif" w:hAnsi="Microsoft Sans Serif"/>
        <w:b w:val="0"/>
        <w:sz w:val="14"/>
        <w:szCs w:val="14"/>
        <w:vertAlign w:val="baseline"/>
        <w:rtl w:val="0"/>
      </w:rPr>
      <w:t xml:space="preserve">Istituto Comprensivo “Roncalli”   -  via Rossi, 38 –  36031 Dueville (Vi)  tel. 0444 590195  - fax 0444 593858</w:t>
    </w:r>
  </w:p>
  <w:p w:rsidR="00000000" w:rsidDel="00000000" w:rsidP="00000000" w:rsidRDefault="00000000" w:rsidRPr="00000000" w14:paraId="0000003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jc w:val="center"/>
      <w:rPr>
        <w:rFonts w:ascii="Microsoft Sans Serif" w:cs="Microsoft Sans Serif" w:eastAsia="Microsoft Sans Serif" w:hAnsi="Microsoft Sans Serif"/>
        <w:b w:val="0"/>
        <w:sz w:val="14"/>
        <w:szCs w:val="14"/>
        <w:vertAlign w:val="baseline"/>
      </w:rPr>
    </w:pPr>
    <w:r w:rsidDel="00000000" w:rsidR="00000000" w:rsidRPr="00000000">
      <w:rPr>
        <w:rFonts w:ascii="Microsoft Sans Serif" w:cs="Microsoft Sans Serif" w:eastAsia="Microsoft Sans Serif" w:hAnsi="Microsoft Sans Serif"/>
        <w:b w:val="0"/>
        <w:sz w:val="14"/>
        <w:szCs w:val="14"/>
        <w:vertAlign w:val="baseline"/>
        <w:rtl w:val="0"/>
      </w:rPr>
      <w:t xml:space="preserve">email :VIIC86000P@istruzione.it   - CF 80016970248  - CM VIIC86000P</w:t>
    </w:r>
  </w:p>
  <w:p w:rsidR="00000000" w:rsidDel="00000000" w:rsidP="00000000" w:rsidRDefault="00000000" w:rsidRPr="00000000" w14:paraId="0000003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jc w:val="right"/>
      <w:rPr>
        <w:rFonts w:ascii="Microsoft Sans Serif" w:cs="Microsoft Sans Serif" w:eastAsia="Microsoft Sans Serif" w:hAnsi="Microsoft Sans Serif"/>
        <w:sz w:val="14"/>
        <w:szCs w:val="14"/>
      </w:rPr>
    </w:pPr>
    <w:r w:rsidDel="00000000" w:rsidR="00000000" w:rsidRPr="00000000">
      <w:rPr>
        <w:rFonts w:ascii="Microsoft Sans Serif" w:cs="Microsoft Sans Serif" w:eastAsia="Microsoft Sans Serif" w:hAnsi="Microsoft Sans Serif"/>
        <w:b w:val="0"/>
        <w:sz w:val="14"/>
        <w:szCs w:val="14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720" w:line="240" w:lineRule="auto"/>
      <w:rPr>
        <w:rFonts w:ascii="Microsoft Sans Serif" w:cs="Microsoft Sans Serif" w:eastAsia="Microsoft Sans Serif" w:hAnsi="Microsoft Sans Serif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2114550</wp:posOffset>
          </wp:positionH>
          <wp:positionV relativeFrom="paragraph">
            <wp:posOffset>323850</wp:posOffset>
          </wp:positionV>
          <wp:extent cx="2092643" cy="495300"/>
          <wp:effectExtent b="0" l="0" r="0" t="0"/>
          <wp:wrapSquare wrapText="bothSides" distB="0" distT="0" distL="0" distR="0"/>
          <wp:docPr descr="logo_pon.png" id="4" name="image3.png"/>
          <a:graphic>
            <a:graphicData uri="http://schemas.openxmlformats.org/drawingml/2006/picture">
              <pic:pic>
                <pic:nvPicPr>
                  <pic:cNvPr descr="logo_pon.png" id="0" name="image3.png"/>
                  <pic:cNvPicPr preferRelativeResize="0"/>
                </pic:nvPicPr>
                <pic:blipFill>
                  <a:blip r:embed="rId1"/>
                  <a:srcRect b="33897" l="0" r="0" t="32626"/>
                  <a:stretch>
                    <a:fillRect/>
                  </a:stretch>
                </pic:blipFill>
                <pic:spPr>
                  <a:xfrm>
                    <a:off x="0" y="0"/>
                    <a:ext cx="2092643" cy="495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4341495</wp:posOffset>
          </wp:positionH>
          <wp:positionV relativeFrom="paragraph">
            <wp:posOffset>438150</wp:posOffset>
          </wp:positionV>
          <wp:extent cx="1782445" cy="383540"/>
          <wp:effectExtent b="0" l="0" r="0" t="0"/>
          <wp:wrapSquare wrapText="bothSides" distB="0" distT="0" distL="0" distR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2445" cy="3835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314325</wp:posOffset>
          </wp:positionH>
          <wp:positionV relativeFrom="paragraph">
            <wp:posOffset>209550</wp:posOffset>
          </wp:positionV>
          <wp:extent cx="1281430" cy="610870"/>
          <wp:effectExtent b="0" l="0" r="0" t="0"/>
          <wp:wrapTopAndBottom distB="114300" distT="114300"/>
          <wp:docPr id="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1430" cy="6108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2024063</wp:posOffset>
              </wp:positionV>
              <wp:extent cx="6108700" cy="38100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93238" y="3760950"/>
                        <a:ext cx="6105525" cy="381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80808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2024063</wp:posOffset>
              </wp:positionV>
              <wp:extent cx="6108700" cy="38100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087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40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4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